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38" w:rsidRPr="00840938" w:rsidRDefault="00840938" w:rsidP="00840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938" w:rsidRPr="00840938" w:rsidRDefault="00840938" w:rsidP="00840938">
      <w:pPr>
        <w:spacing w:after="0"/>
        <w:jc w:val="center"/>
        <w:rPr>
          <w:rFonts w:ascii="Times New Roman" w:hAnsi="Times New Roman" w:cs="Times New Roman"/>
        </w:rPr>
      </w:pPr>
      <w:r w:rsidRPr="00840938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840938" w:rsidRPr="00840938" w:rsidRDefault="00840938" w:rsidP="00840938">
      <w:pPr>
        <w:spacing w:after="0"/>
        <w:jc w:val="center"/>
        <w:rPr>
          <w:rFonts w:ascii="Times New Roman" w:hAnsi="Times New Roman" w:cs="Times New Roman"/>
        </w:rPr>
      </w:pPr>
      <w:r w:rsidRPr="00840938">
        <w:rPr>
          <w:rFonts w:ascii="Times New Roman" w:hAnsi="Times New Roman" w:cs="Times New Roman"/>
        </w:rPr>
        <w:t>«ДЕТСКИЙ САД  № 204»</w:t>
      </w:r>
    </w:p>
    <w:p w:rsidR="00840938" w:rsidRPr="00840938" w:rsidRDefault="00840938" w:rsidP="00840938">
      <w:pPr>
        <w:spacing w:after="0"/>
        <w:rPr>
          <w:rFonts w:ascii="Times New Roman" w:hAnsi="Times New Roman" w:cs="Times New Roman"/>
          <w:b/>
        </w:rPr>
      </w:pPr>
      <w:r w:rsidRPr="00840938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EA7064" w:rsidRDefault="00EA7064" w:rsidP="0084093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A7064" w:rsidRDefault="00EA7064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A7064" w:rsidRPr="00840938" w:rsidRDefault="007E4460" w:rsidP="0084093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52"/>
        </w:rPr>
      </w:pPr>
      <w:r w:rsidRPr="00840938">
        <w:rPr>
          <w:rFonts w:ascii="Times New Roman" w:hAnsi="Times New Roman" w:cs="Times New Roman"/>
          <w:b/>
          <w:bCs/>
          <w:sz w:val="32"/>
          <w:szCs w:val="52"/>
        </w:rPr>
        <w:t xml:space="preserve">Рекомендации </w:t>
      </w:r>
    </w:p>
    <w:p w:rsidR="00D12455" w:rsidRPr="00840938" w:rsidRDefault="007E4460" w:rsidP="0084093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52"/>
        </w:rPr>
      </w:pPr>
      <w:r w:rsidRPr="00840938">
        <w:rPr>
          <w:rFonts w:ascii="Times New Roman" w:hAnsi="Times New Roman" w:cs="Times New Roman"/>
          <w:b/>
          <w:bCs/>
          <w:sz w:val="32"/>
          <w:szCs w:val="52"/>
        </w:rPr>
        <w:t xml:space="preserve">для родителей вновь </w:t>
      </w:r>
      <w:r w:rsidR="00EA7064" w:rsidRPr="00840938">
        <w:rPr>
          <w:rFonts w:ascii="Times New Roman" w:hAnsi="Times New Roman" w:cs="Times New Roman"/>
          <w:b/>
          <w:bCs/>
          <w:sz w:val="32"/>
          <w:szCs w:val="52"/>
        </w:rPr>
        <w:t>поступивших детей в детский сад</w:t>
      </w:r>
    </w:p>
    <w:p w:rsidR="00EA7064" w:rsidRDefault="00EA7064" w:rsidP="00840938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0938" w:rsidRDefault="00840938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E4D21" w:rsidRPr="00FF5174" w:rsidRDefault="00840938" w:rsidP="009E4D21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 w:rsidR="009E4D21">
        <w:rPr>
          <w:sz w:val="28"/>
        </w:rPr>
        <w:t>Масленникова Е.В.</w:t>
      </w:r>
      <w:bookmarkStart w:id="0" w:name="_GoBack"/>
      <w:bookmarkEnd w:id="0"/>
    </w:p>
    <w:p w:rsidR="00840938" w:rsidRPr="00FF5174" w:rsidRDefault="00840938" w:rsidP="00840938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E4460" w:rsidRPr="00DB71CD" w:rsidRDefault="007E4460" w:rsidP="00854049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 жизни Вашей семьи произошло важное событие: ваш малыш идёт в детский сад! 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 период?</w:t>
      </w:r>
    </w:p>
    <w:p w:rsidR="007E4460" w:rsidRPr="00DB71CD" w:rsidRDefault="007E4460" w:rsidP="00854049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Продолжительность адаптационного периода индивидуальна. </w:t>
      </w:r>
    </w:p>
    <w:p w:rsidR="007E4460" w:rsidRPr="00DB71CD" w:rsidRDefault="007E4460" w:rsidP="00854049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нашем детском саду дети получают физическое и музыкальное развитие, действуют с дидактическим и строительным материалом, знакомятся с окружающим миром, расширяют пассивный словарь и совершенствуют активную речь.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ВНИМАНИЕ!</w:t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 (острые, режущие, стеклянные, мелкие предметы, таблетки, леденцы, жвачку…).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Ребёнок, не посещающий детский сад более пяти дней, должен иметь справку от врача.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 моменту посещения детского сада Ваш ребёнок должен быть отучен от груди, соски, бутылочки и памперса.</w:t>
      </w: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Для создания комфортных условий пребывания ребёнка в ДОУ необходимо:</w:t>
      </w: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• не менее трёх комплектов сменного белья (мальчикам – трусики, колготки, шортики; девочкам – трусики, колготки). В тёплое время – носочки или гольф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достаточное количество носовых платков (носовой платок необходим ребёнку и на прогулке: пожалуйста, положите платок в карман верхней одежды).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пакет для использованного белья.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всю одежду необходимо промаркировать (написать имя полностью).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опрятный вид, застегнутая на все пуговицы одежда и обувь;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умытое лицо;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чистый нос, руки, подстриженные ногти;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подстриженные и тщательно расчесанные волосы (если у девочек длинные волосы, то необходимо собрать их);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чистое нижнее белье;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одежда должна соответствовать размеру (не слишком велика и тем более маловата);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• завязки и застёжки на одежде должны быть расположены так, чтобы ребёнок мог сам себя обслужить;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обувь должна быть легкой, соответствовать ноге ребёнка, легко сниматься и надеваться, имеет фиксированную пятку, невысокий каблучок, желательно на застёжке.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Адаптация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– это сложный процесс приспособления организма, который происходит на разных уровнях: физиологическом, социально- психологическом.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рассказывайте ребёнку, что такое детский сад, зачем туда ходят дети;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постарайтесь наладить правильный распорядок дня (приблизите его к режиму детского сада).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заранее познакомьтесь с режимом детского сада и максимально приблизите к нему условия воспитания в семье (более ранний подъем, время дневного сна и приёма пищи…)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заранее прививайте ребёнку необходимые навыки самообслуживания;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заблаговременно сделайте необходимые прививки;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постарайтесь избавить ребёнка от вредных привычек (сосание пальцев и грызение ногтей, приём пищи из бутылочки, постоянное сосание пустышки, сон с обязательным укачиванием);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в первые дни ребёнок остается в детском саду на 1-2 часа, затем его пребывание доводится до полного дня в течение 2-3-х недель;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желательно дать ребёнку пару дней отдыха, если он категорически отказывается идти в детский сад;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если ребёнку и маме очень тяжело расставаться, тогда отводить ребёнка в садик может отец или кто-то еще из близких;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никогда не пугайте ребёнка садиком;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поддерживайте дома спокойную обстановку;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не проявляйте перед ребёнком своего волнения и беспокойства;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будьте терпеливы;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демонстрируйте ребёнку свою любовь и заботу.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Скорее всего, если вы постараетесь выполнить все эти условия, то Ваш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Типичные ошибки родителей (в период адаптации ребёнка к ДОУ)</w:t>
      </w:r>
    </w:p>
    <w:p w:rsidR="007E4460" w:rsidRPr="007E4460" w:rsidRDefault="007E4460" w:rsidP="00854049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В выходные стоит придерживаться режима дня, принятого в ДОУ, повторять все виды деятельности, которым малыш уже обучился.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2. Обвинение и наказание ребёнка за слёзы.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3.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заболеваниях ребёнка на начальном периоде посещения ДОУ.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4.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5. Пониженное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ребёнком в период адаптации.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6. В первый год посещения детского сада мы не рекомендуем записывать ребенка на дополнительные занятия, кружки или секции.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sectPr w:rsidR="007E4460" w:rsidRPr="007E4460" w:rsidSect="0047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455"/>
    <w:rsid w:val="003229CC"/>
    <w:rsid w:val="00472643"/>
    <w:rsid w:val="007E4460"/>
    <w:rsid w:val="00840938"/>
    <w:rsid w:val="00854049"/>
    <w:rsid w:val="009E4D21"/>
    <w:rsid w:val="00D12455"/>
    <w:rsid w:val="00E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59C66-6542-410A-97AD-202F43E6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06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A706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EA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Учетная запись Майкрософт</cp:lastModifiedBy>
  <cp:revision>3</cp:revision>
  <dcterms:created xsi:type="dcterms:W3CDTF">2024-01-22T08:27:00Z</dcterms:created>
  <dcterms:modified xsi:type="dcterms:W3CDTF">2024-07-23T11:35:00Z</dcterms:modified>
</cp:coreProperties>
</file>